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SOLICITUD DE BECAS PARA EL PROGRAMA ERASMUS+. CURSO 2017-18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apellidos (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tal y como aparecen en el DNI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): 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Dirección completa : ……………………………………………………………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D.N.I. 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Fecha nacimiento……………………………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Ciclo que cursas: ..................................................................................................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 casa: ...................................</w:t>
        <w:tab/>
        <w:t xml:space="preserve"> Teléfono móvil: 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………………………………….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Idioma extranjero que mejor dominas:...................................................................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¿Alguna titulación que lo acredite? 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Otro idioma de la UE:.......................................................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¿Alguna titulación que lo acredite? .......................................................................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País de preferencia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</w:t>
      </w:r>
    </w:p>
    <w:p w:rsidR="00000000" w:rsidDel="00000000" w:rsidP="00000000" w:rsidRDefault="00000000" w:rsidRPr="00000000">
      <w:pPr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Posibles destinos: Holanda (Eindhoven); Irlanda (Cork); Italia (Milán; Cosenza;Palermo); Finlandia (Salpaus);  Polonia (Cracovia y Varsovia); República Checa (Praga); Malta.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Motivaciones para realizar el módulo de FCT en el extranjero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(señala no más de tres rodeando el número con un círculo)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Conozco a compañeros que han tenido esta experiencia y están encantados.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Mis padres desean que tenga una experiencia internacional.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Quiero mejorar mi nivel de idioma.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Salir de casa me da la oportunidad de hacer lo que quiero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Quiero trabajar con gente con otras culturas.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Quiero saber como se organizan las compañías extranjeras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Quiero viajar al extranjero.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Quiero encontrar nuevas utilidades a mis estudios.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Necesito saber si soy capaz de valerme por mí mismo fuera de mi entorno.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Voy a tener mejores oportunidades de trabajo.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FIRMA DEL ALUMNO/A</w:t>
        <w:tab/>
        <w:tab/>
        <w:tab/>
        <w:t xml:space="preserve">          FIRMA PADRES O TUTORES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4"/>
        <w:tblGridChange w:id="0">
          <w:tblGrid>
            <w:gridCol w:w="864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 rellenar por el tutor y/o la comisión baremadora)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Responsabilidad: .........................</w:t>
              <w:tab/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Dominio ORAL de idioma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  <w:rtl w:val="0"/>
              </w:rPr>
              <w:t xml:space="preserve">(especificar)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: ……..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Expediente académico: .................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  <w:rtl w:val="0"/>
              </w:rPr>
              <w:t xml:space="preserve">Módulos cursados en inglés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?......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2518410" cy="60896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8410" cy="6089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137920" cy="561975"/>
          <wp:effectExtent b="0" l="0" r="0" t="0"/>
          <wp:docPr descr="HETEL_LOGO-play-03" id="2" name="image4.jpg"/>
          <a:graphic>
            <a:graphicData uri="http://schemas.openxmlformats.org/drawingml/2006/picture">
              <pic:pic>
                <pic:nvPicPr>
                  <pic:cNvPr descr="HETEL_LOGO-play-03"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920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jpg"/></Relationships>
</file>